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i w:val="0"/>
          <w:sz w:val="16"/>
        </w:rPr>
      </w:pPr>
    </w:p>
    <w:p>
      <w:pPr>
        <w:spacing w:before="27"/>
        <w:ind w:left="3143" w:right="1520" w:hanging="764"/>
        <w:jc w:val="left"/>
        <w:rPr>
          <w:rFonts w:ascii="Calibri"/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pt;margin-top:-9.96134pt;width:120pt;height:44.25pt;mso-position-horizontal-relative:page;mso-position-vertical-relative:paragraph;z-index:15728640" type="#_x0000_t202" id="docshape1" filled="false" stroked="true" strokeweight=".5pt" strokecolor="#000000">
            <v:textbox inset="0,0,0,0">
              <w:txbxContent>
                <w:p>
                  <w:pPr>
                    <w:spacing w:before="71"/>
                    <w:ind w:left="14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GSAW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Use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Only:</w:t>
                  </w:r>
                </w:p>
                <w:p>
                  <w:pPr>
                    <w:spacing w:before="35"/>
                    <w:ind w:left="142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pacing w:val="-5"/>
                      <w:sz w:val="48"/>
                    </w:rPr>
                    <w:t>C-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b/>
          <w:sz w:val="36"/>
        </w:rPr>
        <w:t>GSAW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z w:val="36"/>
        </w:rPr>
        <w:t>Classified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z w:val="36"/>
        </w:rPr>
        <w:t>Session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z w:val="36"/>
        </w:rPr>
        <w:t>Plenary Presentation Proposal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2"/>
        <w:rPr>
          <w:rFonts w:ascii="Calibri"/>
          <w:b/>
          <w:i w:val="0"/>
          <w:sz w:val="20"/>
        </w:rPr>
      </w:pPr>
    </w:p>
    <w:p>
      <w:pPr>
        <w:pStyle w:val="BodyText"/>
        <w:spacing w:line="278" w:lineRule="auto" w:before="92"/>
        <w:ind w:left="119" w:right="803"/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Classified</w:t>
      </w:r>
      <w:r>
        <w:rPr>
          <w:i/>
          <w:spacing w:val="-4"/>
        </w:rPr>
        <w:t> </w:t>
      </w:r>
      <w:r>
        <w:rPr>
          <w:i/>
        </w:rPr>
        <w:t>Session</w:t>
      </w:r>
      <w:r>
        <w:rPr>
          <w:i/>
          <w:spacing w:val="-4"/>
        </w:rPr>
        <w:t> </w:t>
      </w:r>
      <w:r>
        <w:rPr>
          <w:i/>
        </w:rPr>
        <w:t>will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held</w:t>
      </w:r>
      <w:r>
        <w:rPr>
          <w:i/>
          <w:spacing w:val="-4"/>
        </w:rPr>
        <w:t> </w:t>
      </w:r>
      <w:r>
        <w:rPr>
          <w:i/>
        </w:rPr>
        <w:t>in-person.</w:t>
      </w:r>
      <w:r>
        <w:rPr>
          <w:i/>
          <w:spacing w:val="40"/>
        </w:rPr>
        <w:t> </w:t>
      </w:r>
      <w:r>
        <w:rPr>
          <w:i/>
        </w:rPr>
        <w:t>If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abstract</w:t>
      </w:r>
      <w:r>
        <w:rPr>
          <w:i/>
          <w:spacing w:val="-2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accepted,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presenter</w:t>
      </w:r>
      <w:r>
        <w:rPr/>
        <w:t> must be available to present in-person at the GSAW Classified Session event.</w:t>
      </w:r>
    </w:p>
    <w:p>
      <w:pPr>
        <w:pStyle w:val="BodyText"/>
        <w:spacing w:line="276" w:lineRule="auto" w:before="196"/>
        <w:ind w:left="119" w:right="1520"/>
      </w:pPr>
      <w:r>
        <w:rPr>
          <w:i/>
        </w:rPr>
        <w:t>See</w:t>
      </w:r>
      <w:r>
        <w:rPr>
          <w:i/>
          <w:spacing w:val="-6"/>
        </w:rPr>
        <w:t> </w:t>
      </w:r>
      <w:r>
        <w:rPr>
          <w:i/>
        </w:rPr>
        <w:t>Classified</w:t>
      </w:r>
      <w:r>
        <w:rPr>
          <w:i/>
          <w:spacing w:val="-6"/>
        </w:rPr>
        <w:t> </w:t>
      </w:r>
      <w:r>
        <w:rPr>
          <w:i/>
        </w:rPr>
        <w:t>Session</w:t>
      </w:r>
      <w:r>
        <w:rPr>
          <w:i/>
          <w:spacing w:val="-6"/>
        </w:rPr>
        <w:t> </w:t>
      </w:r>
      <w:r>
        <w:rPr>
          <w:i/>
        </w:rPr>
        <w:t>Presentation</w:t>
      </w:r>
      <w:r>
        <w:rPr>
          <w:i/>
          <w:spacing w:val="-6"/>
        </w:rPr>
        <w:t> </w:t>
      </w:r>
      <w:r>
        <w:rPr>
          <w:i/>
        </w:rPr>
        <w:t>guidelines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5"/>
        </w:rPr>
        <w:t> </w:t>
      </w:r>
      <w:r>
        <w:rPr>
          <w:i/>
        </w:rPr>
        <w:t>plenary</w:t>
      </w:r>
      <w:r>
        <w:rPr>
          <w:i/>
          <w:spacing w:val="-5"/>
        </w:rPr>
        <w:t> </w:t>
      </w:r>
      <w:r>
        <w:rPr>
          <w:i/>
        </w:rPr>
        <w:t>presentation</w:t>
      </w:r>
      <w:r>
        <w:rPr>
          <w:i/>
          <w:spacing w:val="-6"/>
        </w:rPr>
        <w:t> </w:t>
      </w:r>
      <w:r>
        <w:rPr>
          <w:i/>
        </w:rPr>
        <w:t>details.</w:t>
      </w:r>
      <w:r>
        <w:rPr/>
        <w:t> Please portion-mark your proposal.</w:t>
      </w:r>
      <w:r>
        <w:rPr>
          <w:spacing w:val="40"/>
        </w:rPr>
        <w:t> </w:t>
      </w:r>
      <w:r>
        <w:rPr/>
        <w:t>Thank you.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35"/>
        </w:r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</w:pPr>
      <w:r>
        <w:rPr/>
        <w:t>Presentation</w:t>
      </w:r>
      <w:r>
        <w:rPr>
          <w:spacing w:val="-6"/>
        </w:rPr>
        <w:t> </w:t>
      </w:r>
      <w:r>
        <w:rPr>
          <w:spacing w:val="-2"/>
        </w:rPr>
        <w:t>Title:</w:t>
      </w:r>
    </w:p>
    <w:p>
      <w:pPr>
        <w:pStyle w:val="BodyText"/>
        <w:spacing w:before="11"/>
        <w:rPr>
          <w:b/>
          <w:i w:val="0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b/>
          <w:sz w:val="24"/>
        </w:rPr>
      </w:pPr>
      <w:r>
        <w:rPr>
          <w:b/>
          <w:spacing w:val="-2"/>
          <w:sz w:val="24"/>
        </w:rPr>
        <w:t>Presenter: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44" w:after="0"/>
        <w:ind w:left="1200" w:right="0" w:hanging="361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Title,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Email,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Phone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number</w:t>
      </w:r>
    </w:p>
    <w:p>
      <w:pPr>
        <w:pStyle w:val="BodyText"/>
        <w:spacing w:before="2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i/>
          <w:sz w:val="24"/>
        </w:rPr>
      </w:pPr>
      <w:r>
        <w:rPr>
          <w:b/>
          <w:sz w:val="24"/>
        </w:rPr>
        <w:t>Short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Biography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Presenter: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(100-200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Words)</w:t>
      </w:r>
    </w:p>
    <w:p>
      <w:pPr>
        <w:pStyle w:val="BodyText"/>
        <w:spacing w:before="11"/>
        <w:rPr>
          <w:i/>
          <w:sz w:val="30"/>
        </w:r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Other</w:t>
      </w:r>
      <w:r>
        <w:rPr>
          <w:spacing w:val="-1"/>
        </w:rPr>
        <w:t> </w:t>
      </w:r>
      <w:r>
        <w:rPr>
          <w:spacing w:val="-2"/>
        </w:rPr>
        <w:t>Authors: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44" w:after="0"/>
        <w:ind w:left="1200" w:right="0" w:hanging="360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Title,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Email,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Phone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number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38" w:after="0"/>
        <w:ind w:left="1199" w:right="0" w:hanging="361"/>
        <w:jc w:val="left"/>
        <w:rPr>
          <w:sz w:val="24"/>
        </w:rPr>
      </w:pPr>
      <w:r>
        <w:rPr>
          <w:i/>
          <w:sz w:val="24"/>
        </w:rPr>
        <w:t>…</w:t>
      </w:r>
      <w:r>
        <w:rPr>
          <w:sz w:val="24"/>
        </w:rPr>
      </w:r>
    </w:p>
    <w:p>
      <w:pPr>
        <w:pStyle w:val="BodyText"/>
        <w:spacing w:before="1"/>
        <w:rPr>
          <w:i/>
          <w:sz w:val="31"/>
        </w:r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1"/>
        <w:jc w:val="left"/>
      </w:pPr>
      <w:r>
        <w:rPr/>
        <w:t>Point-of-Contact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 </w:t>
      </w:r>
      <w:r>
        <w:rPr>
          <w:spacing w:val="-2"/>
        </w:rPr>
        <w:t>Presenter:</w:t>
      </w:r>
    </w:p>
    <w:p>
      <w:pPr>
        <w:pStyle w:val="BodyText"/>
        <w:rPr>
          <w:b/>
          <w:i w:val="0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1"/>
        <w:jc w:val="left"/>
        <w:rPr>
          <w:i/>
          <w:sz w:val="24"/>
        </w:rPr>
      </w:pPr>
      <w:r>
        <w:rPr>
          <w:b/>
          <w:sz w:val="24"/>
        </w:rPr>
        <w:t>Keywords:</w:t>
      </w:r>
      <w:r>
        <w:rPr>
          <w:b/>
          <w:spacing w:val="-5"/>
          <w:sz w:val="24"/>
        </w:rPr>
        <w:t> </w:t>
      </w:r>
      <w:r>
        <w:rPr>
          <w:i/>
          <w:sz w:val="24"/>
        </w:rPr>
        <w:t>(short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focus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addressed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presentation)</w:t>
      </w:r>
    </w:p>
    <w:p>
      <w:pPr>
        <w:pStyle w:val="BodyText"/>
        <w:spacing w:before="3"/>
        <w:rPr>
          <w:i/>
          <w:sz w:val="31"/>
        </w:r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79" w:right="0" w:hanging="361"/>
        <w:jc w:val="left"/>
      </w:pPr>
      <w:r>
        <w:rPr/>
        <w:t>Has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abstract</w:t>
      </w:r>
      <w:r>
        <w:rPr>
          <w:spacing w:val="-1"/>
        </w:rPr>
        <w:t> </w:t>
      </w:r>
      <w:r>
        <w:rPr/>
        <w:t>been cleared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organization?</w:t>
      </w:r>
    </w:p>
    <w:p>
      <w:pPr>
        <w:pStyle w:val="BodyText"/>
        <w:spacing w:before="3"/>
        <w:rPr>
          <w:b/>
          <w:i w:val="0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361"/>
        <w:jc w:val="left"/>
        <w:rPr>
          <w:i/>
          <w:sz w:val="24"/>
        </w:rPr>
      </w:pPr>
      <w:r>
        <w:rPr>
          <w:b/>
          <w:sz w:val="24"/>
        </w:rPr>
        <w:t>Abstract: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(200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Words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Pages)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51"/>
        <w:ind w:left="120" w:right="0" w:firstLine="0"/>
        <w:jc w:val="left"/>
        <w:rPr>
          <w:sz w:val="28"/>
        </w:rPr>
      </w:pPr>
      <w:r>
        <w:rPr>
          <w:sz w:val="28"/>
        </w:rPr>
        <w:t>When</w:t>
      </w:r>
      <w:r>
        <w:rPr>
          <w:spacing w:val="-7"/>
          <w:sz w:val="28"/>
        </w:rPr>
        <w:t> </w:t>
      </w:r>
      <w:r>
        <w:rPr>
          <w:sz w:val="28"/>
        </w:rPr>
        <w:t>completed,</w:t>
      </w:r>
      <w:r>
        <w:rPr>
          <w:spacing w:val="-5"/>
          <w:sz w:val="28"/>
        </w:rPr>
        <w:t> </w:t>
      </w:r>
      <w:r>
        <w:rPr>
          <w:sz w:val="28"/>
        </w:rPr>
        <w:t>submit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hyperlink r:id="rId5">
        <w:r>
          <w:rPr>
            <w:color w:val="0000FF"/>
            <w:sz w:val="28"/>
            <w:u w:val="single" w:color="0000FF"/>
          </w:rPr>
          <w:t>gsaw@aero.org</w:t>
        </w:r>
      </w:hyperlink>
      <w:r>
        <w:rPr>
          <w:color w:val="0000FF"/>
          <w:spacing w:val="-3"/>
          <w:sz w:val="28"/>
          <w:u w:val="single" w:color="0000FF"/>
        </w:rPr>
        <w:t> </w:t>
      </w:r>
      <w:r>
        <w:rPr>
          <w:color w:val="0000FF"/>
          <w:sz w:val="28"/>
          <w:u w:val="single" w:color="0000FF"/>
        </w:rPr>
        <w:t>(non-</w:t>
      </w:r>
      <w:r>
        <w:rPr>
          <w:color w:val="0000FF"/>
          <w:spacing w:val="-2"/>
          <w:sz w:val="28"/>
          <w:u w:val="single" w:color="0000FF"/>
        </w:rPr>
        <w:t>secure)</w:t>
      </w:r>
    </w:p>
    <w:p>
      <w:pPr>
        <w:tabs>
          <w:tab w:pos="7643" w:val="left" w:leader="none"/>
        </w:tabs>
        <w:spacing w:before="2"/>
        <w:ind w:left="120" w:right="0" w:firstLine="0"/>
        <w:jc w:val="left"/>
        <w:rPr>
          <w:sz w:val="22"/>
        </w:rPr>
      </w:pPr>
      <w:r>
        <w:rPr/>
        <w:pict>
          <v:shape style="position:absolute;margin-left:75pt;margin-top:32.731834pt;width:181.5pt;height:9.75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line="172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Approved for public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release.</w:t>
                  </w:r>
                  <w:r>
                    <w:rPr>
                      <w:spacing w:val="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OTR 2022-</w:t>
                  </w:r>
                  <w:r>
                    <w:rPr>
                      <w:spacing w:val="-2"/>
                      <w:sz w:val="17"/>
                    </w:rPr>
                    <w:t>01076.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or</w:t>
      </w:r>
      <w:r>
        <w:rPr>
          <w:spacing w:val="-8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gsaw@aero.ctr.nro.ic.gov</w:t>
        </w:r>
      </w:hyperlink>
      <w:r>
        <w:rPr>
          <w:color w:val="0000FF"/>
          <w:spacing w:val="-6"/>
          <w:sz w:val="28"/>
        </w:rPr>
        <w:t> </w:t>
      </w:r>
      <w:r>
        <w:rPr>
          <w:spacing w:val="-2"/>
          <w:sz w:val="28"/>
        </w:rPr>
        <w:t>(secure)</w:t>
      </w:r>
      <w:r>
        <w:rPr>
          <w:sz w:val="28"/>
        </w:rPr>
        <w:tab/>
      </w:r>
      <w:r>
        <w:rPr>
          <w:sz w:val="22"/>
        </w:rPr>
        <w:t>Revised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8/16/2022</w:t>
      </w:r>
    </w:p>
    <w:sectPr>
      <w:type w:val="continuous"/>
      <w:pgSz w:w="12240" w:h="15840"/>
      <w:pgMar w:top="500" w:bottom="0" w:left="1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79" w:hanging="3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42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saw@aero.org" TargetMode="External"/><Relationship Id="rId6" Type="http://schemas.openxmlformats.org/officeDocument/2006/relationships/hyperlink" Target="mailto:gsaw@aero.ctr.nro.ic.gov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Aerospace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dcterms:created xsi:type="dcterms:W3CDTF">2022-09-06T18:57:06Z</dcterms:created>
  <dcterms:modified xsi:type="dcterms:W3CDTF">2022-09-06T18:57:06Z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Created">
    <vt:filetime>2022-08-16T00:00:00Z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D:20220816145744</vt:lpwstr>
  </property>
</Properties>
</file>